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6" w:rsidRDefault="00041396" w:rsidP="00041396">
      <w:pPr>
        <w:pStyle w:val="a3"/>
        <w:spacing w:before="0" w:beforeAutospacing="0" w:after="0" w:afterAutospacing="0"/>
        <w:ind w:left="4248" w:firstLine="708"/>
      </w:pPr>
      <w:r>
        <w:rPr>
          <w:color w:val="000000"/>
        </w:rPr>
        <w:t>Утверждаю</w:t>
      </w:r>
      <w:r>
        <w:rPr>
          <w:i/>
          <w:iCs/>
          <w:color w:val="000000"/>
          <w:sz w:val="18"/>
          <w:szCs w:val="18"/>
        </w:rPr>
        <w:t xml:space="preserve"> </w:t>
      </w:r>
    </w:p>
    <w:p w:rsidR="00041396" w:rsidRDefault="00041396" w:rsidP="00041396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…………………………………………….</w:t>
      </w:r>
    </w:p>
    <w:p w:rsidR="00041396" w:rsidRDefault="00041396" w:rsidP="00041396">
      <w:pPr>
        <w:pStyle w:val="a3"/>
        <w:spacing w:before="0" w:beforeAutospacing="0" w:after="0" w:afterAutospacing="0"/>
        <w:ind w:left="4956" w:firstLine="708"/>
      </w:pPr>
      <w:r>
        <w:rPr>
          <w:color w:val="000000"/>
        </w:rPr>
        <w:t> </w:t>
      </w:r>
      <w:r>
        <w:rPr>
          <w:i/>
          <w:iCs/>
          <w:color w:val="000000"/>
          <w:sz w:val="18"/>
          <w:szCs w:val="18"/>
        </w:rPr>
        <w:t>(наименование организации)</w:t>
      </w:r>
    </w:p>
    <w:p w:rsidR="00041396" w:rsidRDefault="00041396" w:rsidP="00041396">
      <w:pPr>
        <w:pStyle w:val="a3"/>
        <w:spacing w:before="0" w:beforeAutospacing="0" w:after="0" w:afterAutospacing="0"/>
        <w:ind w:left="4956"/>
      </w:pPr>
      <w:r>
        <w:rPr>
          <w:color w:val="000000"/>
        </w:rPr>
        <w:t>…………………………………………….</w:t>
      </w:r>
    </w:p>
    <w:p w:rsidR="00041396" w:rsidRDefault="00041396" w:rsidP="00041396">
      <w:pPr>
        <w:pStyle w:val="a3"/>
        <w:spacing w:before="0" w:beforeAutospacing="0" w:after="0" w:afterAutospacing="0"/>
        <w:ind w:left="5664" w:firstLine="708"/>
      </w:pPr>
      <w:r>
        <w:rPr>
          <w:color w:val="000000"/>
        </w:rPr>
        <w:t xml:space="preserve">  </w:t>
      </w:r>
      <w:r>
        <w:rPr>
          <w:i/>
          <w:iCs/>
          <w:color w:val="000000"/>
          <w:sz w:val="18"/>
          <w:szCs w:val="18"/>
        </w:rPr>
        <w:t>(должность)</w:t>
      </w:r>
    </w:p>
    <w:p w:rsidR="00041396" w:rsidRDefault="00041396" w:rsidP="00041396">
      <w:pPr>
        <w:pStyle w:val="a3"/>
        <w:spacing w:before="0" w:beforeAutospacing="0" w:after="0" w:afterAutospacing="0"/>
        <w:ind w:left="4248" w:firstLine="708"/>
      </w:pPr>
      <w:r>
        <w:rPr>
          <w:color w:val="000000"/>
        </w:rPr>
        <w:t>………...….……………………………...</w:t>
      </w:r>
    </w:p>
    <w:p w:rsidR="00041396" w:rsidRDefault="00041396" w:rsidP="00041396">
      <w:pPr>
        <w:pStyle w:val="a3"/>
        <w:spacing w:before="0" w:beforeAutospacing="0" w:after="0" w:afterAutospacing="0"/>
        <w:ind w:left="5664" w:firstLine="708"/>
      </w:pPr>
      <w:r>
        <w:rPr>
          <w:i/>
          <w:iCs/>
          <w:color w:val="000000"/>
          <w:sz w:val="18"/>
          <w:szCs w:val="18"/>
        </w:rPr>
        <w:t xml:space="preserve">        (</w:t>
      </w:r>
      <w:proofErr w:type="spellStart"/>
      <w:r>
        <w:rPr>
          <w:i/>
          <w:iCs/>
          <w:color w:val="000000"/>
          <w:sz w:val="18"/>
          <w:szCs w:val="18"/>
        </w:rPr>
        <w:t>ф.и.о.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p w:rsidR="00041396" w:rsidRDefault="00041396" w:rsidP="00041396">
      <w:pPr>
        <w:pStyle w:val="a3"/>
        <w:spacing w:before="0" w:beforeAutospacing="0" w:after="0" w:afterAutospacing="0"/>
        <w:ind w:left="4248" w:firstLine="708"/>
      </w:pPr>
      <w:r>
        <w:rPr>
          <w:color w:val="000000"/>
        </w:rPr>
        <w:t xml:space="preserve">«…..» …………………. 20….. г. </w:t>
      </w:r>
    </w:p>
    <w:p w:rsidR="00041396" w:rsidRDefault="00041396" w:rsidP="00041396">
      <w:pPr>
        <w:pStyle w:val="a3"/>
        <w:spacing w:before="0" w:beforeAutospacing="0" w:after="0" w:afterAutospacing="0"/>
        <w:ind w:left="4248" w:firstLine="708"/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>.</w:t>
      </w:r>
    </w:p>
    <w:p w:rsidR="00041396" w:rsidRDefault="00041396" w:rsidP="00041396">
      <w:pPr>
        <w:pStyle w:val="a3"/>
        <w:spacing w:before="0" w:beforeAutospacing="0" w:after="0" w:afterAutospacing="0"/>
      </w:pPr>
    </w:p>
    <w:p w:rsidR="00041396" w:rsidRDefault="00041396" w:rsidP="00041396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041396" w:rsidRDefault="00041396" w:rsidP="0004139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Должностная инструкция</w:t>
      </w:r>
      <w:r>
        <w:rPr>
          <w:color w:val="000000"/>
        </w:rPr>
        <w:t xml:space="preserve"> </w:t>
      </w:r>
    </w:p>
    <w:p w:rsidR="00041396" w:rsidRDefault="00041396" w:rsidP="0004139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(механика)</w:t>
      </w:r>
    </w:p>
    <w:p w:rsidR="00041396" w:rsidRDefault="00041396" w:rsidP="0004139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………………………………………………………………………………..</w:t>
      </w:r>
    </w:p>
    <w:p w:rsidR="00041396" w:rsidRDefault="00041396" w:rsidP="00041396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18"/>
          <w:szCs w:val="18"/>
        </w:rPr>
        <w:t>(наименование, предприятия, организации)</w:t>
      </w:r>
    </w:p>
    <w:p w:rsidR="00041396" w:rsidRDefault="00041396" w:rsidP="00041396">
      <w:pPr>
        <w:pStyle w:val="a3"/>
        <w:spacing w:before="0" w:beforeAutospacing="0" w:after="0" w:afterAutospacing="0"/>
      </w:pPr>
      <w:r>
        <w:rPr>
          <w:color w:val="000000"/>
        </w:rPr>
        <w:t>  </w:t>
      </w:r>
    </w:p>
    <w:p w:rsidR="00041396" w:rsidRDefault="00041396" w:rsidP="0004139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1. Общие положения</w:t>
      </w:r>
    </w:p>
    <w:p w:rsidR="00041396" w:rsidRDefault="00496A09" w:rsidP="00041396">
      <w:pPr>
        <w:pStyle w:val="a3"/>
        <w:spacing w:before="0" w:beforeAutospacing="0" w:after="0" w:afterAutospacing="0"/>
      </w:pPr>
      <w:r>
        <w:rPr>
          <w:color w:val="000000"/>
        </w:rPr>
        <w:t xml:space="preserve">     </w:t>
      </w:r>
      <w:r w:rsidR="00041396">
        <w:rPr>
          <w:color w:val="000000"/>
        </w:rPr>
        <w:t>1.1. Механик относится к категории специалистов.</w:t>
      </w:r>
    </w:p>
    <w:p w:rsidR="00041396" w:rsidRDefault="00496A09" w:rsidP="00041396">
      <w:pPr>
        <w:pStyle w:val="a3"/>
        <w:spacing w:before="0" w:beforeAutospacing="0" w:after="0" w:afterAutospacing="0"/>
      </w:pPr>
      <w:r>
        <w:rPr>
          <w:color w:val="000000"/>
        </w:rPr>
        <w:t xml:space="preserve">     </w:t>
      </w:r>
      <w:r w:rsidR="00041396">
        <w:rPr>
          <w:color w:val="000000"/>
        </w:rPr>
        <w:t xml:space="preserve">1.2. Механик назначается на должность и освобождается от нее приказом директора по представлению </w:t>
      </w:r>
    </w:p>
    <w:p w:rsidR="00041396" w:rsidRDefault="00041396" w:rsidP="00041396">
      <w:pPr>
        <w:pStyle w:val="a3"/>
        <w:spacing w:before="0" w:beforeAutospacing="0" w:after="0" w:afterAutospacing="0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041396" w:rsidRDefault="00041396" w:rsidP="00041396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0"/>
          <w:szCs w:val="20"/>
        </w:rPr>
        <w:t>(руководителя производства, структурного подразделения / иного должностного лица)</w:t>
      </w:r>
    </w:p>
    <w:p w:rsidR="00041396" w:rsidRDefault="00496A09" w:rsidP="00041396">
      <w:pPr>
        <w:pStyle w:val="a3"/>
        <w:spacing w:before="0" w:beforeAutospacing="0" w:after="0" w:afterAutospacing="0"/>
      </w:pPr>
      <w:r>
        <w:rPr>
          <w:color w:val="000000"/>
        </w:rPr>
        <w:t xml:space="preserve">     </w:t>
      </w:r>
      <w:r w:rsidR="00041396">
        <w:rPr>
          <w:color w:val="000000"/>
        </w:rPr>
        <w:t xml:space="preserve">1.3. Механик подчиняется непосредственно </w:t>
      </w:r>
    </w:p>
    <w:p w:rsidR="00041396" w:rsidRDefault="00041396" w:rsidP="00041396">
      <w:pPr>
        <w:pStyle w:val="a3"/>
        <w:spacing w:before="0" w:beforeAutospacing="0" w:after="0" w:afterAutospacing="0"/>
      </w:pPr>
      <w:r>
        <w:rPr>
          <w:color w:val="000000"/>
        </w:rPr>
        <w:t>……………………………………………………………………………………………………...</w:t>
      </w:r>
    </w:p>
    <w:p w:rsidR="00B11214" w:rsidRDefault="00041396" w:rsidP="00B11214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(руководителя производства, структурного подразделения / иного должностного лица)</w:t>
      </w:r>
    </w:p>
    <w:p w:rsidR="00B11214" w:rsidRPr="00B11214" w:rsidRDefault="00496A09" w:rsidP="00B11214">
      <w:pPr>
        <w:pStyle w:val="a3"/>
        <w:spacing w:before="0" w:beforeAutospacing="0" w:after="0" w:afterAutospacing="0"/>
      </w:pPr>
      <w:r>
        <w:rPr>
          <w:color w:val="000000"/>
        </w:rPr>
        <w:t xml:space="preserve">     </w:t>
      </w:r>
      <w:r w:rsidR="00B11214" w:rsidRPr="00B11214">
        <w:t>1.4. На должность Механика назначается лицо, имеющее  высшее профессиональное (техническое) образование и стаж работы по специальности на инженерно-технических</w:t>
      </w:r>
      <w:r w:rsidR="00B11214" w:rsidRPr="00B11214">
        <w:rPr>
          <w:color w:val="000000"/>
        </w:rPr>
        <w:t xml:space="preserve">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</w:t>
      </w:r>
    </w:p>
    <w:p w:rsidR="00B11214" w:rsidRPr="00B11214" w:rsidRDefault="00496A09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     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E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Механик должен знать: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нормативно-правовые акты РФ, регламентирующие деятельность предприятия;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правила, приказы и инструкции по организации 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B11214" w:rsidRPr="00B11214" w:rsidRDefault="00B11214" w:rsidP="00B1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(ремонта и обслуживания оборудования, транспорта, зданий, сооружений)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по организации ремонтной и эксплуатационной служб на предприятии;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единую систему планово-предупредительного ремонта и эксплуатации;</w:t>
      </w: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технические характеристики, конструктивные особенности, назначение, режимы работы, правила эксплуатации и обслуживания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B11214" w:rsidRPr="00B11214" w:rsidRDefault="00B11214" w:rsidP="00B1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(оборудования, транспорта, зданий, сооружений)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технологию ремонтных работ;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</w:t>
      </w:r>
      <w:r w:rsidR="00A7436D"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продукции предприятия</w:t>
      </w: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монтажа, рег</w:t>
      </w:r>
      <w:r w:rsidR="00CB2B98"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улировки и наладки оборудования.</w:t>
      </w:r>
    </w:p>
    <w:p w:rsidR="00A7436D" w:rsidRPr="006E3B3B" w:rsidRDefault="00A7436D" w:rsidP="00A7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составления технической документации</w:t>
      </w: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оборудование</w:t>
      </w: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 по эксплуатации</w:t>
      </w: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36D" w:rsidRPr="00A7436D" w:rsidRDefault="006E3B3B" w:rsidP="006E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436D"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трудового законодательства;</w:t>
      </w:r>
    </w:p>
    <w:p w:rsidR="00A7436D" w:rsidRPr="00A7436D" w:rsidRDefault="006E3B3B" w:rsidP="006E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7436D"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</w:t>
      </w: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трудового распорядка;</w:t>
      </w:r>
    </w:p>
    <w:p w:rsidR="00A7436D" w:rsidRPr="00A7436D" w:rsidRDefault="006E3B3B" w:rsidP="006E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7436D" w:rsidRPr="00A74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нормы охраны труда, техники безопасности, производственной санитарии и противопожарной защиты.</w:t>
      </w:r>
    </w:p>
    <w:p w:rsidR="006E3B3B" w:rsidRDefault="00496A09" w:rsidP="006E3B3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6E3B3B">
        <w:rPr>
          <w:color w:val="000000"/>
        </w:rPr>
        <w:t>1.6. На время отсутствия механика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496A09" w:rsidRDefault="00496A09" w:rsidP="006E3B3B">
      <w:pPr>
        <w:pStyle w:val="a3"/>
        <w:spacing w:before="0" w:beforeAutospacing="0" w:after="0" w:afterAutospacing="0"/>
        <w:rPr>
          <w:color w:val="000000"/>
        </w:rPr>
      </w:pPr>
    </w:p>
    <w:p w:rsidR="00496A09" w:rsidRDefault="00496A09" w:rsidP="006E3B3B">
      <w:pPr>
        <w:pStyle w:val="a3"/>
        <w:spacing w:before="0" w:beforeAutospacing="0" w:after="0" w:afterAutospacing="0"/>
      </w:pPr>
    </w:p>
    <w:p w:rsidR="001A797F" w:rsidRPr="001A797F" w:rsidRDefault="001A797F" w:rsidP="001A797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A797F">
        <w:rPr>
          <w:b/>
          <w:color w:val="000000"/>
        </w:rPr>
        <w:lastRenderedPageBreak/>
        <w:t>2. Должностные обязанности</w:t>
      </w:r>
    </w:p>
    <w:p w:rsidR="001A797F" w:rsidRPr="001A797F" w:rsidRDefault="001A797F" w:rsidP="001A797F">
      <w:pPr>
        <w:pStyle w:val="a3"/>
        <w:spacing w:before="0" w:beforeAutospacing="0" w:after="0" w:afterAutospacing="0"/>
        <w:rPr>
          <w:color w:val="000000"/>
        </w:rPr>
      </w:pPr>
    </w:p>
    <w:p w:rsidR="001A797F" w:rsidRPr="001A797F" w:rsidRDefault="001A797F" w:rsidP="001A797F">
      <w:pPr>
        <w:pStyle w:val="a3"/>
        <w:spacing w:before="0" w:beforeAutospacing="0" w:after="0" w:afterAutospacing="0"/>
        <w:rPr>
          <w:color w:val="000000"/>
        </w:rPr>
      </w:pPr>
      <w:r w:rsidRPr="001A797F">
        <w:rPr>
          <w:color w:val="000000"/>
        </w:rPr>
        <w:t>Механик:</w:t>
      </w:r>
    </w:p>
    <w:p w:rsidR="001A797F" w:rsidRPr="001A797F" w:rsidRDefault="00496A09" w:rsidP="00496A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1. Обеспечивает безаварийную работу всех видов оборудования,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оборудования.</w:t>
      </w:r>
    </w:p>
    <w:p w:rsidR="001A797F" w:rsidRPr="001A797F" w:rsidRDefault="00496A09" w:rsidP="00496A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2. Осуществляет технический надзор за состоянием и ремонтом защитных устройств на механическом оборудовании, зданий и сооружений цеха.</w:t>
      </w:r>
    </w:p>
    <w:p w:rsidR="001A797F" w:rsidRPr="001A797F" w:rsidRDefault="00496A09" w:rsidP="00496A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3. Организует подготовку календарных планов (графиков) осмотров, проверок и ремонта оборудования, заявок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 и т.п., составление паспортов на оборудование, спецификаций на запасные части и другой технической документации.</w:t>
      </w:r>
    </w:p>
    <w:p w:rsidR="001A797F" w:rsidRPr="001A797F" w:rsidRDefault="00496A09" w:rsidP="00496A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4. Участвует в прием</w:t>
      </w:r>
      <w:r w:rsidR="003F7040">
        <w:rPr>
          <w:color w:val="000000"/>
        </w:rPr>
        <w:t>к</w:t>
      </w:r>
      <w:r w:rsidR="001A797F" w:rsidRPr="001A797F">
        <w:rPr>
          <w:color w:val="000000"/>
        </w:rPr>
        <w:t xml:space="preserve">е и установке нового оборудования, проведении работ по аттестации и рационализации рабочих мест, модернизации и замене малоэффективного оборудования </w:t>
      </w:r>
      <w:proofErr w:type="gramStart"/>
      <w:r w:rsidR="001A797F" w:rsidRPr="001A797F">
        <w:rPr>
          <w:color w:val="000000"/>
        </w:rPr>
        <w:t>высокопроизводительным</w:t>
      </w:r>
      <w:proofErr w:type="gramEnd"/>
      <w:r w:rsidR="001A797F" w:rsidRPr="001A797F">
        <w:rPr>
          <w:color w:val="000000"/>
        </w:rPr>
        <w:t>, во внедрении средств механизации тяжелых физических и трудоемких работ.</w:t>
      </w:r>
    </w:p>
    <w:p w:rsidR="001A797F" w:rsidRPr="001A797F" w:rsidRDefault="00496A09" w:rsidP="00496A0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 xml:space="preserve">5. Организует учет всех видов оборудования, а также отработавшего амортизационный срок и морально устаревшего, подготовку документов на </w:t>
      </w:r>
      <w:r w:rsidR="00DF50EC">
        <w:rPr>
          <w:color w:val="000000"/>
        </w:rPr>
        <w:t>его</w:t>
      </w:r>
      <w:r w:rsidR="001A797F" w:rsidRPr="001A797F">
        <w:rPr>
          <w:color w:val="000000"/>
        </w:rPr>
        <w:t xml:space="preserve"> списание.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6. Изучает условия работы оборудования, отдельных деталей и узлов с целью выявления причин их преждевременного износа.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7. Осуществляет анализ причин и продолжительности простоев, связанных с техническим состоянием оборудования.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8.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аварии и производственного травматизма, снижению трудоемкости и себестоимости ремонта, улучшению его качества.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9. Подготавливает для предъявления органам государственного надзора подъемные механизмы и другие объекты государственного надзора.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10. Осуществляет техническое руководство смазочно-эмульсионным хозяйством, внедряет прогрессивные нормы расхода смазочных и обтирочных материалов, организует регенерацию отобранных масел.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11.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безопасному ведению ремонтных работ.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12. Рассматривает рационализаторские предложения и изобретения, касающиеся ремонта и модернизации оборудования, дает заключения по ним, обеспечивает внедрение принятых организаций.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13. 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14. Обеспечивает соблюдение правил и норм охраны труда, требований экологической безопасности при производстве ремонтных работ.</w:t>
      </w:r>
    </w:p>
    <w:p w:rsidR="001A797F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15. Руководит работниками подразделения предприятия, осуществляющими ремонт оборудования и поддержание его в работоспособном состоянии.</w:t>
      </w:r>
    </w:p>
    <w:p w:rsid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1A797F">
        <w:rPr>
          <w:color w:val="000000"/>
        </w:rPr>
        <w:t>2.</w:t>
      </w:r>
      <w:r w:rsidR="001A797F" w:rsidRPr="001A797F">
        <w:rPr>
          <w:color w:val="000000"/>
        </w:rPr>
        <w:t>16. Выполняет отдельные служебные поручения своего непосредственного руководителя.</w:t>
      </w:r>
    </w:p>
    <w:p w:rsidR="00496A09" w:rsidRPr="001A797F" w:rsidRDefault="00496A09" w:rsidP="001A797F">
      <w:pPr>
        <w:pStyle w:val="a3"/>
        <w:spacing w:before="0" w:beforeAutospacing="0" w:after="0" w:afterAutospacing="0"/>
        <w:rPr>
          <w:color w:val="000000"/>
        </w:rPr>
      </w:pPr>
    </w:p>
    <w:p w:rsidR="00B11214" w:rsidRPr="00B11214" w:rsidRDefault="00B11214" w:rsidP="001A797F">
      <w:pPr>
        <w:pStyle w:val="a3"/>
        <w:spacing w:before="0" w:beforeAutospacing="0" w:after="0" w:afterAutospacing="0"/>
        <w:rPr>
          <w:color w:val="000000"/>
        </w:rPr>
      </w:pPr>
    </w:p>
    <w:p w:rsidR="00DD2155" w:rsidRPr="00DD2155" w:rsidRDefault="00DD2155" w:rsidP="00DD215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D2155">
        <w:rPr>
          <w:b/>
          <w:color w:val="000000"/>
        </w:rPr>
        <w:lastRenderedPageBreak/>
        <w:t>3. Права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 w:rsidRPr="00DD2155">
        <w:rPr>
          <w:color w:val="000000"/>
        </w:rPr>
        <w:t>Механик имеет право: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</w:t>
      </w:r>
      <w:r w:rsidRPr="00DD2155">
        <w:rPr>
          <w:color w:val="000000"/>
        </w:rPr>
        <w:t>1. Знакомиться с проектами решений руководства предприятия, касающимися его деятельности.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</w:t>
      </w:r>
      <w:r w:rsidRPr="00DD2155">
        <w:rPr>
          <w:color w:val="000000"/>
        </w:rPr>
        <w:t>2. 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</w:t>
      </w:r>
      <w:r w:rsidRPr="00DD2155">
        <w:rPr>
          <w:color w:val="000000"/>
        </w:rPr>
        <w:t>3. Сообщать непосредственному руководителю о</w:t>
      </w:r>
      <w:r w:rsidR="00DF50EC">
        <w:rPr>
          <w:color w:val="000000"/>
        </w:rPr>
        <w:t>бо</w:t>
      </w:r>
      <w:r w:rsidRPr="00DD2155">
        <w:rPr>
          <w:color w:val="000000"/>
        </w:rPr>
        <w:t xml:space="preserve">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</w:t>
      </w:r>
      <w:r w:rsidRPr="00DD2155">
        <w:rPr>
          <w:color w:val="000000"/>
        </w:rPr>
        <w:t>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его должностных обязанностей.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</w:t>
      </w:r>
      <w:r w:rsidRPr="00DD2155">
        <w:rPr>
          <w:color w:val="000000"/>
        </w:rPr>
        <w:t>5. Привлекать специалистов всех (отдельных) структурных подразделений к решению задач</w:t>
      </w:r>
      <w:r w:rsidR="008A71A1">
        <w:rPr>
          <w:color w:val="000000"/>
        </w:rPr>
        <w:t>.</w:t>
      </w:r>
    </w:p>
    <w:p w:rsidR="00DD2155" w:rsidRPr="00DD2155" w:rsidRDefault="00DD2155" w:rsidP="00DD21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3.</w:t>
      </w:r>
      <w:r w:rsidRPr="00DD2155">
        <w:rPr>
          <w:color w:val="000000"/>
        </w:rPr>
        <w:t>6. Требовать от руководства предприятия оказания содействия в исполнении им его должностных обязанностей и прав.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14" w:rsidRPr="00B11214" w:rsidRDefault="00B11214" w:rsidP="00B1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Ответственность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Механик несет ответственность:</w:t>
      </w:r>
    </w:p>
    <w:p w:rsidR="00B11214" w:rsidRPr="00B11214" w:rsidRDefault="008A71A1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За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принятых им решений, выходящих  за  пределы  его  полномочий,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действующим законодательством РФ, уставом  предприятия,  иными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актами;</w:t>
      </w:r>
    </w:p>
    <w:p w:rsidR="00B11214" w:rsidRPr="00B11214" w:rsidRDefault="008A71A1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За</w:t>
      </w: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 </w:t>
      </w:r>
    </w:p>
    <w:p w:rsidR="00B11214" w:rsidRPr="00B11214" w:rsidRDefault="008A71A1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За</w:t>
      </w: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совершение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РФ; </w:t>
      </w:r>
    </w:p>
    <w:p w:rsidR="00B11214" w:rsidRPr="00B11214" w:rsidRDefault="008A71A1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За</w:t>
      </w: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причинение материального ущерба и ущерба деловой репутации предприятия - в пределах, определенных действующим трудовым, уголовным и гражданским законодательством РФ. </w:t>
      </w:r>
    </w:p>
    <w:p w:rsidR="00B11214" w:rsidRDefault="00B11214" w:rsidP="00B1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Прочее</w:t>
      </w:r>
    </w:p>
    <w:p w:rsidR="008A71A1" w:rsidRDefault="008A71A1" w:rsidP="008A7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механика определяется в соответствии с правилами внутреннего трудового распорядка </w:t>
      </w: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1A1" w:rsidRPr="00B11214" w:rsidRDefault="008A71A1" w:rsidP="008A71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214" w:rsidRPr="00B11214" w:rsidRDefault="008A71A1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должностная  инструкция  разработана   и   утверждена  в соответствии </w:t>
      </w:r>
      <w:proofErr w:type="gramStart"/>
      <w:r w:rsidR="00B11214"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 Трудового кодекса РФ и иных нормативных актов регулирующих трудовые правоотношения в РФ.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юридического отдела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……………….…………… / ……….… </w:t>
      </w:r>
    </w:p>
    <w:p w:rsidR="00B11214" w:rsidRPr="00B11214" w:rsidRDefault="00B11214" w:rsidP="008A71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ф.и.о.</w:t>
      </w:r>
      <w:proofErr w:type="spellEnd"/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) </w:t>
      </w:r>
      <w:r w:rsidR="008A71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="008A71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(подпись)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«…...» ………………………20 …. г. </w:t>
      </w: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14" w:rsidRPr="00B11214" w:rsidRDefault="00B11214" w:rsidP="00B1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……………….…………… / ……….… </w:t>
      </w:r>
      <w:r w:rsidR="0021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«…...» ………………………20 …. г.</w:t>
      </w:r>
    </w:p>
    <w:p w:rsidR="00B11214" w:rsidRDefault="008A71A1" w:rsidP="008A71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ф.и.о.</w:t>
      </w:r>
      <w:proofErr w:type="spellEnd"/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 w:rsidRPr="00B1121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(подпись)</w:t>
      </w:r>
    </w:p>
    <w:p w:rsidR="00E7702A" w:rsidRDefault="00E7702A" w:rsidP="00E7702A">
      <w:pPr>
        <w:pStyle w:val="a3"/>
        <w:spacing w:before="0" w:beforeAutospacing="0" w:after="0"/>
      </w:pPr>
      <w:r>
        <w:rPr>
          <w:color w:val="FFFFFF"/>
        </w:rPr>
        <w:t xml:space="preserve">Источник информации: </w:t>
      </w:r>
      <w:hyperlink r:id="rId6" w:history="1">
        <w:r>
          <w:rPr>
            <w:rStyle w:val="a5"/>
            <w:color w:val="FFFFFF"/>
          </w:rPr>
          <w:t>http://alfa-form.ru/</w:t>
        </w:r>
      </w:hyperlink>
      <w:bookmarkStart w:id="0" w:name="_GoBack"/>
      <w:bookmarkEnd w:id="0"/>
    </w:p>
    <w:p w:rsidR="00E7702A" w:rsidRDefault="00E7702A" w:rsidP="008A71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E7702A" w:rsidRPr="00B11214" w:rsidRDefault="00E7702A" w:rsidP="008A71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02A" w:rsidRPr="00B1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B42"/>
    <w:multiLevelType w:val="multilevel"/>
    <w:tmpl w:val="9A5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B4671"/>
    <w:multiLevelType w:val="multilevel"/>
    <w:tmpl w:val="2BE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B6C96"/>
    <w:multiLevelType w:val="multilevel"/>
    <w:tmpl w:val="EF9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08"/>
    <w:rsid w:val="00041396"/>
    <w:rsid w:val="001A797F"/>
    <w:rsid w:val="00214EE4"/>
    <w:rsid w:val="003F7040"/>
    <w:rsid w:val="00496A09"/>
    <w:rsid w:val="006E3B3B"/>
    <w:rsid w:val="00795708"/>
    <w:rsid w:val="008A71A1"/>
    <w:rsid w:val="008C476F"/>
    <w:rsid w:val="00A7436D"/>
    <w:rsid w:val="00AE0A41"/>
    <w:rsid w:val="00B11214"/>
    <w:rsid w:val="00BE4935"/>
    <w:rsid w:val="00C168CD"/>
    <w:rsid w:val="00CB2B98"/>
    <w:rsid w:val="00DD2155"/>
    <w:rsid w:val="00DF50EC"/>
    <w:rsid w:val="00E364FA"/>
    <w:rsid w:val="00E7702A"/>
    <w:rsid w:val="00F179CC"/>
    <w:rsid w:val="00F3512D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96"/>
    <w:rPr>
      <w:b/>
      <w:bCs/>
    </w:rPr>
  </w:style>
  <w:style w:type="character" w:styleId="a5">
    <w:name w:val="Hyperlink"/>
    <w:basedOn w:val="a0"/>
    <w:uiPriority w:val="99"/>
    <w:semiHidden/>
    <w:unhideWhenUsed/>
    <w:rsid w:val="00041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396"/>
    <w:rPr>
      <w:b/>
      <w:bCs/>
    </w:rPr>
  </w:style>
  <w:style w:type="character" w:styleId="a5">
    <w:name w:val="Hyperlink"/>
    <w:basedOn w:val="a0"/>
    <w:uiPriority w:val="99"/>
    <w:semiHidden/>
    <w:unhideWhenUsed/>
    <w:rsid w:val="00041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fa-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DiskW7</dc:creator>
  <cp:keywords/>
  <dc:description/>
  <cp:lastModifiedBy>DiskW7</cp:lastModifiedBy>
  <cp:revision>19</cp:revision>
  <dcterms:created xsi:type="dcterms:W3CDTF">2018-08-17T05:14:00Z</dcterms:created>
  <dcterms:modified xsi:type="dcterms:W3CDTF">2018-08-19T05:20:00Z</dcterms:modified>
</cp:coreProperties>
</file>